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AB2" w:rsidRDefault="00776AB2" w:rsidP="00776AB2">
      <w:pPr>
        <w:spacing w:line="480" w:lineRule="auto"/>
        <w:jc w:val="center"/>
      </w:pPr>
    </w:p>
    <w:p w:rsidR="00776AB2" w:rsidRDefault="00776AB2" w:rsidP="00776AB2">
      <w:pPr>
        <w:spacing w:line="480" w:lineRule="auto"/>
        <w:jc w:val="center"/>
      </w:pPr>
    </w:p>
    <w:p w:rsidR="00776AB2" w:rsidRDefault="00776AB2" w:rsidP="00776AB2">
      <w:pPr>
        <w:spacing w:line="480" w:lineRule="auto"/>
        <w:jc w:val="center"/>
      </w:pPr>
    </w:p>
    <w:p w:rsidR="00776AB2" w:rsidRDefault="00776AB2" w:rsidP="00776AB2">
      <w:pPr>
        <w:spacing w:line="480" w:lineRule="auto"/>
        <w:jc w:val="center"/>
      </w:pPr>
    </w:p>
    <w:p w:rsidR="00776AB2" w:rsidRDefault="00776AB2" w:rsidP="00776AB2">
      <w:pPr>
        <w:spacing w:line="480" w:lineRule="auto"/>
        <w:jc w:val="center"/>
      </w:pPr>
    </w:p>
    <w:p w:rsidR="00776AB2" w:rsidRDefault="00776AB2" w:rsidP="00776AB2">
      <w:pPr>
        <w:spacing w:line="480" w:lineRule="auto"/>
        <w:jc w:val="center"/>
      </w:pPr>
      <w:r>
        <w:t>Academic Reflection</w:t>
      </w:r>
    </w:p>
    <w:p w:rsidR="00776AB2" w:rsidRDefault="00776AB2" w:rsidP="00776AB2">
      <w:pPr>
        <w:spacing w:line="480" w:lineRule="auto"/>
        <w:jc w:val="center"/>
      </w:pPr>
      <w:r>
        <w:t>Name</w:t>
      </w:r>
    </w:p>
    <w:p w:rsidR="00776AB2" w:rsidRDefault="00776AB2" w:rsidP="00776AB2">
      <w:pPr>
        <w:spacing w:line="480" w:lineRule="auto"/>
        <w:jc w:val="center"/>
      </w:pPr>
      <w:r>
        <w:t>Institutional Affiliation</w:t>
      </w:r>
    </w:p>
    <w:p w:rsidR="00776AB2" w:rsidRDefault="00776AB2">
      <w:r>
        <w:br w:type="page"/>
      </w:r>
    </w:p>
    <w:p w:rsidR="00776AB2" w:rsidRDefault="00776AB2" w:rsidP="00776AB2">
      <w:pPr>
        <w:spacing w:line="480" w:lineRule="auto"/>
        <w:jc w:val="center"/>
      </w:pPr>
      <w:r>
        <w:lastRenderedPageBreak/>
        <w:t>Academic Reflection</w:t>
      </w:r>
    </w:p>
    <w:p w:rsidR="00776AB2" w:rsidRDefault="00776AB2" w:rsidP="00776AB2">
      <w:pPr>
        <w:spacing w:line="480" w:lineRule="auto"/>
        <w:ind w:firstLine="720"/>
      </w:pPr>
      <w:r>
        <w:t>Mass media continues to have a significant influence on social issues that surround individuals globally. The development of mass media has made it easier to share information and enhance interactions between people. The author of this article raises an important issue on how mass media has been able to shape the political landscape in the matter to a point where it has imparted negative messages about politics. The access to information and the negative perspective in which these messages have communicated has seen most youths alienating themselves from issues that touch on politics</w:t>
      </w:r>
      <w:r w:rsidR="009B7BB9">
        <w:t xml:space="preserve"> (</w:t>
      </w:r>
      <w:r w:rsidR="009B7BB9" w:rsidRPr="00361A7B">
        <w:t>Paletz</w:t>
      </w:r>
      <w:r w:rsidR="009B7BB9">
        <w:t>, Owen &amp; Cook, 2012).</w:t>
      </w:r>
      <w:r>
        <w:t xml:space="preserve"> In as far as mass media has extended negative perception of politics, most people learn about political issues through the media. Popular media such as social media has improved interactions and political socialization among the citizens which have seen most people taking action towards shaping the political direction of their country. The main focus of this reflection is on the authors argue that mass media has helped to advance negativity on political issues among the youth.</w:t>
      </w:r>
    </w:p>
    <w:p w:rsidR="00776AB2" w:rsidRDefault="00776AB2" w:rsidP="00776AB2">
      <w:pPr>
        <w:spacing w:line="480" w:lineRule="auto"/>
        <w:ind w:firstLine="720"/>
      </w:pPr>
      <w:r>
        <w:t>There are different ways in which people can actively engage themselves on political issues in the country. The rapid advancement of technology has changed the manner in which people can get involved in politics with mass media taking a central stage in advancing political issues. Social media platforms such as Facebook and Twitter and other media such as blogs, television, and radio continue to shape political directions by informing people</w:t>
      </w:r>
      <w:r w:rsidR="009B7BB9">
        <w:t xml:space="preserve"> (</w:t>
      </w:r>
      <w:r w:rsidR="009B7BB9" w:rsidRPr="00361A7B">
        <w:t>Paletz</w:t>
      </w:r>
      <w:r w:rsidR="009B7BB9">
        <w:t>, Owen &amp; Cook, 2012).</w:t>
      </w:r>
      <w:r>
        <w:t xml:space="preserve"> The power of information helps to change a course and persuade people to support certain courses. However, the same mass media has been used for the wrong purposes by advancing negativity and promoting individualism on political issues. The author of this article provides different historical scenarios to support his main argument of negative messages spread by the media. It is through these messages that most people are now shying away from engaging </w:t>
      </w:r>
      <w:r>
        <w:lastRenderedPageBreak/>
        <w:t>in politics due to lack of good role models currently occupying political positions. The argument of the author supports what I have been previously thinking about concerning the growing negativity driven by mass media. By citing the various cases including Clinton’s affair at the White House, the author helps to provide a history of how negativity has grown to become popular in the current age</w:t>
      </w:r>
      <w:r w:rsidR="009B7BB9">
        <w:t xml:space="preserve"> (</w:t>
      </w:r>
      <w:r w:rsidR="009B7BB9" w:rsidRPr="00361A7B">
        <w:t>Paletz</w:t>
      </w:r>
      <w:r w:rsidR="009B7BB9">
        <w:t>, Owen &amp; Cook, 2012).</w:t>
      </w:r>
      <w:r>
        <w:t>. These issues have seen most youth using social media to undermine the credibility of a political figure helping to create discussions and drawing more people to get involved with political matters. Mass media is intriguing, and its future remains uncertain as far as civic engagement is concerned.</w:t>
      </w:r>
    </w:p>
    <w:p w:rsidR="00776AB2" w:rsidRDefault="00776AB2" w:rsidP="00776AB2">
      <w:pPr>
        <w:spacing w:line="480" w:lineRule="auto"/>
        <w:ind w:firstLine="720"/>
      </w:pPr>
      <w:r>
        <w:t>In conclusion, the article has raised important issues on how mass media has helped to advance political socialization. Initially, I thought that mass media had helped improved political awareness of the citizens and had resulted in more people taking action to political issues. However, the author has argued that the same media is driving people away from active involvement on politics due to the negative messages it communicates to the people. The new findings on the consequences of mass media have changed my understanding and attitude and have helped me generate questions that can help in addressing this problem. Mass media remains the only tool that can increase awareness and involvement of citizens on politics. The negativity being spewed through the same media should be addressed to change the perception of the youths on government issues. The question that lingers is how the same negativity can be resolved without shifting the main purpose of media which is to inform.</w:t>
      </w:r>
    </w:p>
    <w:p w:rsidR="00776AB2" w:rsidRDefault="00776AB2">
      <w:r>
        <w:br w:type="page"/>
      </w:r>
    </w:p>
    <w:p w:rsidR="008D24E0" w:rsidRPr="00EA2A31" w:rsidRDefault="00776AB2" w:rsidP="00776AB2">
      <w:pPr>
        <w:spacing w:line="480" w:lineRule="auto"/>
        <w:ind w:firstLine="720"/>
        <w:jc w:val="center"/>
      </w:pPr>
      <w:bookmarkStart w:id="0" w:name="_GoBack"/>
      <w:r w:rsidRPr="00EA2A31">
        <w:lastRenderedPageBreak/>
        <w:t>References</w:t>
      </w:r>
    </w:p>
    <w:p w:rsidR="00776AB2" w:rsidRPr="00EA2A31" w:rsidRDefault="00361A7B" w:rsidP="009B7BB9">
      <w:pPr>
        <w:spacing w:line="480" w:lineRule="auto"/>
        <w:ind w:left="720" w:hanging="720"/>
      </w:pPr>
      <w:r w:rsidRPr="00EA2A31">
        <w:t xml:space="preserve">Paletz, D.L., Owen, D. &amp; </w:t>
      </w:r>
      <w:r w:rsidR="009B7BB9" w:rsidRPr="00EA2A31">
        <w:t xml:space="preserve">Cook, T.E. (2012). </w:t>
      </w:r>
      <w:r w:rsidR="009B7BB9" w:rsidRPr="00EA2A31">
        <w:rPr>
          <w:i/>
        </w:rPr>
        <w:t>21st Century American Government and Politics.</w:t>
      </w:r>
      <w:r w:rsidR="009B7BB9" w:rsidRPr="00EA2A31">
        <w:t xml:space="preserve"> Creative Commons. Retrieved from </w:t>
      </w:r>
      <w:hyperlink r:id="rId7" w:history="1">
        <w:r w:rsidR="009B7BB9" w:rsidRPr="00EA2A31">
          <w:rPr>
            <w:rStyle w:val="Hyperlink"/>
            <w:color w:val="auto"/>
            <w:u w:val="none"/>
          </w:rPr>
          <w:t>https://2012books.lardbucket.org/books/21st-century-american-government-and-politics/s10-03-political-culture-and-socializ.html</w:t>
        </w:r>
      </w:hyperlink>
      <w:r w:rsidR="009B7BB9" w:rsidRPr="00EA2A31">
        <w:t xml:space="preserve"> </w:t>
      </w:r>
      <w:bookmarkEnd w:id="0"/>
    </w:p>
    <w:sectPr w:rsidR="00776AB2" w:rsidRPr="00EA2A31" w:rsidSect="00776AB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56" w:rsidRDefault="00013956" w:rsidP="00776AB2">
      <w:pPr>
        <w:spacing w:after="0" w:line="240" w:lineRule="auto"/>
      </w:pPr>
      <w:r>
        <w:separator/>
      </w:r>
    </w:p>
  </w:endnote>
  <w:endnote w:type="continuationSeparator" w:id="0">
    <w:p w:rsidR="00013956" w:rsidRDefault="00013956" w:rsidP="00776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CA" w:rsidRDefault="00D967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CA" w:rsidRDefault="00D967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CA" w:rsidRDefault="00D967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56" w:rsidRDefault="00013956" w:rsidP="00776AB2">
      <w:pPr>
        <w:spacing w:after="0" w:line="240" w:lineRule="auto"/>
      </w:pPr>
      <w:r>
        <w:separator/>
      </w:r>
    </w:p>
  </w:footnote>
  <w:footnote w:type="continuationSeparator" w:id="0">
    <w:p w:rsidR="00013956" w:rsidRDefault="00013956" w:rsidP="00776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CA" w:rsidRDefault="00D967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AB2" w:rsidRDefault="00776AB2">
    <w:pPr>
      <w:pStyle w:val="Header"/>
      <w:jc w:val="right"/>
    </w:pPr>
    <w:r>
      <w:t xml:space="preserve">ACADEMIC REFLECTION </w:t>
    </w:r>
    <w:r>
      <w:tab/>
    </w:r>
    <w:r>
      <w:tab/>
    </w:r>
    <w:sdt>
      <w:sdtPr>
        <w:id w:val="1693879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67CA">
          <w:rPr>
            <w:noProof/>
          </w:rPr>
          <w:t>4</w:t>
        </w:r>
        <w:r>
          <w:rPr>
            <w:noProof/>
          </w:rPr>
          <w:fldChar w:fldCharType="end"/>
        </w:r>
      </w:sdtContent>
    </w:sdt>
  </w:p>
  <w:p w:rsidR="00776AB2" w:rsidRDefault="00776A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AB2" w:rsidRDefault="00776AB2">
    <w:pPr>
      <w:pStyle w:val="Header"/>
      <w:jc w:val="right"/>
    </w:pPr>
    <w:r>
      <w:t xml:space="preserve">Running head: ACADEMIC REFLECTION </w:t>
    </w:r>
    <w:r>
      <w:tab/>
    </w:r>
    <w:r>
      <w:tab/>
    </w:r>
    <w:sdt>
      <w:sdtPr>
        <w:id w:val="4883785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67CA">
          <w:rPr>
            <w:noProof/>
          </w:rPr>
          <w:t>1</w:t>
        </w:r>
        <w:r>
          <w:rPr>
            <w:noProof/>
          </w:rPr>
          <w:fldChar w:fldCharType="end"/>
        </w:r>
      </w:sdtContent>
    </w:sdt>
  </w:p>
  <w:p w:rsidR="00776AB2" w:rsidRDefault="00776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7B7"/>
    <w:rsid w:val="00013956"/>
    <w:rsid w:val="001D03F7"/>
    <w:rsid w:val="00361A7B"/>
    <w:rsid w:val="00776AB2"/>
    <w:rsid w:val="00890BC6"/>
    <w:rsid w:val="008D24E0"/>
    <w:rsid w:val="00983C07"/>
    <w:rsid w:val="009B7BB9"/>
    <w:rsid w:val="00A407B7"/>
    <w:rsid w:val="00D967CA"/>
    <w:rsid w:val="00EA2A31"/>
    <w:rsid w:val="00F80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AB2"/>
  </w:style>
  <w:style w:type="paragraph" w:styleId="Footer">
    <w:name w:val="footer"/>
    <w:basedOn w:val="Normal"/>
    <w:link w:val="FooterChar"/>
    <w:uiPriority w:val="99"/>
    <w:unhideWhenUsed/>
    <w:rsid w:val="0077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AB2"/>
  </w:style>
  <w:style w:type="character" w:styleId="Hyperlink">
    <w:name w:val="Hyperlink"/>
    <w:basedOn w:val="DefaultParagraphFont"/>
    <w:uiPriority w:val="99"/>
    <w:unhideWhenUsed/>
    <w:rsid w:val="009B7BB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AB2"/>
  </w:style>
  <w:style w:type="paragraph" w:styleId="Footer">
    <w:name w:val="footer"/>
    <w:basedOn w:val="Normal"/>
    <w:link w:val="FooterChar"/>
    <w:uiPriority w:val="99"/>
    <w:unhideWhenUsed/>
    <w:rsid w:val="0077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AB2"/>
  </w:style>
  <w:style w:type="character" w:styleId="Hyperlink">
    <w:name w:val="Hyperlink"/>
    <w:basedOn w:val="DefaultParagraphFont"/>
    <w:uiPriority w:val="99"/>
    <w:unhideWhenUsed/>
    <w:rsid w:val="009B7B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44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2012books.lardbucket.org/books/21st-century-american-government-and-politics/s10-03-political-culture-and-socializ.html"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3604</Characters>
  <Application>Microsoft Office Word</Application>
  <DocSecurity>0</DocSecurity>
  <Lines>30</Lines>
  <Paragraphs>8</Paragraphs>
  <ScaleCrop>false</ScaleCrop>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2018-10-08T07:47:00Z</dcterms:created>
  <dcterms:modified xsi:type="dcterms:W3CDTF">2018-10-08T07:47:00Z</dcterms:modified>
</cp:coreProperties>
</file>